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D4" w:rsidRPr="00D433D4" w:rsidRDefault="00D433D4" w:rsidP="00D4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D4">
        <w:rPr>
          <w:rFonts w:ascii="Times New Roman" w:hAnsi="Times New Roman" w:cs="Times New Roman"/>
          <w:sz w:val="24"/>
          <w:szCs w:val="24"/>
        </w:rPr>
        <w:t>Мнение профсоюзного комитета  учтено.                                          Утверждаю</w:t>
      </w:r>
    </w:p>
    <w:p w:rsidR="00D433D4" w:rsidRPr="00D433D4" w:rsidRDefault="00D433D4" w:rsidP="00D4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D4"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33D4">
        <w:rPr>
          <w:rFonts w:ascii="Times New Roman" w:hAnsi="Times New Roman" w:cs="Times New Roman"/>
          <w:sz w:val="24"/>
          <w:szCs w:val="24"/>
        </w:rPr>
        <w:t xml:space="preserve">    Заведующая МБДОУ детского сада                                                                </w:t>
      </w:r>
    </w:p>
    <w:p w:rsidR="00D433D4" w:rsidRPr="00D433D4" w:rsidRDefault="00D433D4" w:rsidP="00D4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433D4">
        <w:rPr>
          <w:rFonts w:ascii="Times New Roman" w:hAnsi="Times New Roman" w:cs="Times New Roman"/>
          <w:sz w:val="24"/>
          <w:szCs w:val="24"/>
        </w:rPr>
        <w:t>№103 г. Пензы «Ласточка»</w:t>
      </w:r>
    </w:p>
    <w:p w:rsidR="00D433D4" w:rsidRPr="00D433D4" w:rsidRDefault="00D433D4" w:rsidP="00D4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D4" w:rsidRPr="00D433D4" w:rsidRDefault="00D433D4" w:rsidP="00D4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D4">
        <w:rPr>
          <w:rFonts w:ascii="Times New Roman" w:hAnsi="Times New Roman" w:cs="Times New Roman"/>
          <w:sz w:val="24"/>
          <w:szCs w:val="24"/>
        </w:rPr>
        <w:t xml:space="preserve">_______________________О.А. </w:t>
      </w:r>
      <w:proofErr w:type="spellStart"/>
      <w:r w:rsidRPr="00D433D4">
        <w:rPr>
          <w:rFonts w:ascii="Times New Roman" w:hAnsi="Times New Roman" w:cs="Times New Roman"/>
          <w:sz w:val="24"/>
          <w:szCs w:val="24"/>
        </w:rPr>
        <w:t>Юсова</w:t>
      </w:r>
      <w:proofErr w:type="spellEnd"/>
      <w:r w:rsidRPr="00D433D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433D4">
        <w:rPr>
          <w:rFonts w:ascii="Times New Roman" w:hAnsi="Times New Roman" w:cs="Times New Roman"/>
          <w:sz w:val="24"/>
          <w:szCs w:val="24"/>
        </w:rPr>
        <w:t>_________________ С.В. Чернецова</w:t>
      </w:r>
    </w:p>
    <w:p w:rsidR="00D433D4" w:rsidRPr="00D433D4" w:rsidRDefault="00D433D4" w:rsidP="00D4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D4">
        <w:rPr>
          <w:rFonts w:ascii="Times New Roman" w:hAnsi="Times New Roman" w:cs="Times New Roman"/>
          <w:sz w:val="24"/>
          <w:szCs w:val="24"/>
        </w:rPr>
        <w:t xml:space="preserve"> «_____»   _____________ 201__ 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33D4">
        <w:rPr>
          <w:rFonts w:ascii="Times New Roman" w:hAnsi="Times New Roman" w:cs="Times New Roman"/>
          <w:sz w:val="24"/>
          <w:szCs w:val="24"/>
        </w:rPr>
        <w:t>«_____»   ___________ 201__  г.</w:t>
      </w:r>
      <w:r w:rsidRPr="00D433D4">
        <w:rPr>
          <w:rFonts w:ascii="Times New Roman" w:hAnsi="Times New Roman" w:cs="Times New Roman"/>
          <w:sz w:val="24"/>
          <w:szCs w:val="24"/>
        </w:rPr>
        <w:tab/>
      </w:r>
      <w:r w:rsidRPr="00D433D4">
        <w:rPr>
          <w:rFonts w:ascii="Times New Roman" w:hAnsi="Times New Roman" w:cs="Times New Roman"/>
          <w:sz w:val="24"/>
          <w:szCs w:val="24"/>
        </w:rPr>
        <w:tab/>
      </w:r>
    </w:p>
    <w:p w:rsidR="00D433D4" w:rsidRPr="00D433D4" w:rsidRDefault="00D433D4" w:rsidP="00D4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D4" w:rsidRDefault="00D433D4" w:rsidP="00D433D4">
      <w:pPr>
        <w:rPr>
          <w:sz w:val="28"/>
          <w:szCs w:val="28"/>
        </w:rPr>
      </w:pPr>
    </w:p>
    <w:p w:rsidR="00D433D4" w:rsidRDefault="00D433D4" w:rsidP="00D433D4">
      <w:pPr>
        <w:jc w:val="both"/>
      </w:pPr>
    </w:p>
    <w:p w:rsidR="00D433D4" w:rsidRDefault="00D433D4" w:rsidP="00D433D4">
      <w:pPr>
        <w:jc w:val="center"/>
      </w:pPr>
    </w:p>
    <w:p w:rsidR="00D433D4" w:rsidRDefault="00D433D4" w:rsidP="00D433D4">
      <w:pPr>
        <w:jc w:val="center"/>
      </w:pPr>
    </w:p>
    <w:p w:rsidR="00D433D4" w:rsidRPr="00D433D4" w:rsidRDefault="00D433D4" w:rsidP="00D433D4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433D4" w:rsidRPr="00D433D4" w:rsidRDefault="00D433D4" w:rsidP="00D433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433D4">
        <w:rPr>
          <w:rFonts w:ascii="Times New Roman" w:hAnsi="Times New Roman" w:cs="Times New Roman"/>
          <w:b/>
          <w:i/>
          <w:sz w:val="48"/>
          <w:szCs w:val="48"/>
        </w:rPr>
        <w:t>ПОЛОЖЕНИЕ</w:t>
      </w:r>
    </w:p>
    <w:p w:rsidR="00D433D4" w:rsidRPr="00D433D4" w:rsidRDefault="00D433D4" w:rsidP="00D433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433D4">
        <w:rPr>
          <w:rFonts w:ascii="Times New Roman" w:hAnsi="Times New Roman" w:cs="Times New Roman"/>
          <w:b/>
          <w:i/>
          <w:sz w:val="48"/>
          <w:szCs w:val="48"/>
        </w:rPr>
        <w:t xml:space="preserve">о конфликте интересов </w:t>
      </w:r>
      <w:proofErr w:type="gramStart"/>
      <w:r w:rsidRPr="00D433D4">
        <w:rPr>
          <w:rFonts w:ascii="Times New Roman" w:hAnsi="Times New Roman" w:cs="Times New Roman"/>
          <w:b/>
          <w:i/>
          <w:sz w:val="48"/>
          <w:szCs w:val="48"/>
        </w:rPr>
        <w:t>в</w:t>
      </w:r>
      <w:proofErr w:type="gramEnd"/>
    </w:p>
    <w:p w:rsidR="00D433D4" w:rsidRPr="00D433D4" w:rsidRDefault="00D433D4" w:rsidP="00D433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433D4">
        <w:rPr>
          <w:rFonts w:ascii="Times New Roman" w:hAnsi="Times New Roman" w:cs="Times New Roman"/>
          <w:b/>
          <w:i/>
          <w:sz w:val="48"/>
          <w:szCs w:val="48"/>
        </w:rPr>
        <w:t>Муниципальном бюджетном дошкольном образовательном  учреждени</w:t>
      </w:r>
      <w:r w:rsidR="00151B0B">
        <w:rPr>
          <w:rFonts w:ascii="Times New Roman" w:hAnsi="Times New Roman" w:cs="Times New Roman"/>
          <w:b/>
          <w:i/>
          <w:sz w:val="48"/>
          <w:szCs w:val="48"/>
        </w:rPr>
        <w:t>е</w:t>
      </w:r>
      <w:r w:rsidRPr="00D433D4">
        <w:rPr>
          <w:rFonts w:ascii="Times New Roman" w:hAnsi="Times New Roman" w:cs="Times New Roman"/>
          <w:b/>
          <w:i/>
          <w:sz w:val="48"/>
          <w:szCs w:val="48"/>
        </w:rPr>
        <w:t xml:space="preserve">  детского сада    № </w:t>
      </w:r>
      <w:smartTag w:uri="urn:schemas-microsoft-com:office:smarttags" w:element="metricconverter">
        <w:smartTagPr>
          <w:attr w:name="ProductID" w:val="103 г"/>
        </w:smartTagPr>
        <w:r w:rsidRPr="00D433D4">
          <w:rPr>
            <w:rFonts w:ascii="Times New Roman" w:hAnsi="Times New Roman" w:cs="Times New Roman"/>
            <w:b/>
            <w:i/>
            <w:sz w:val="48"/>
            <w:szCs w:val="48"/>
          </w:rPr>
          <w:t>103 г</w:t>
        </w:r>
      </w:smartTag>
      <w:r w:rsidRPr="00D433D4">
        <w:rPr>
          <w:rFonts w:ascii="Times New Roman" w:hAnsi="Times New Roman" w:cs="Times New Roman"/>
          <w:b/>
          <w:i/>
          <w:sz w:val="48"/>
          <w:szCs w:val="48"/>
        </w:rPr>
        <w:t>. Пензы «Ласточка»</w:t>
      </w:r>
    </w:p>
    <w:p w:rsidR="00D433D4" w:rsidRDefault="00D433D4" w:rsidP="00D433D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433D4" w:rsidRPr="00D433D4" w:rsidRDefault="00D433D4" w:rsidP="00D433D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433D4" w:rsidRPr="00D433D4" w:rsidRDefault="00D433D4" w:rsidP="00D433D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Default="00D433D4" w:rsidP="00D4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D433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1. Общие положения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Настоящее Положение о конфликте интересов (далее - "Положение")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08.11.2013.</w:t>
      </w:r>
    </w:p>
    <w:p w:rsidR="00D433D4" w:rsidRPr="00D433D4" w:rsidRDefault="00D433D4" w:rsidP="00216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1.2. Настоящее Положение является внутренним документом </w:t>
      </w:r>
      <w:r w:rsidRPr="00D433D4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433D4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433D4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го образовательного</w:t>
      </w:r>
      <w:r w:rsidRPr="00D433D4">
        <w:rPr>
          <w:rFonts w:ascii="Times New Roman" w:hAnsi="Times New Roman" w:cs="Times New Roman"/>
          <w:sz w:val="24"/>
          <w:szCs w:val="24"/>
        </w:rPr>
        <w:t xml:space="preserve"> 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33D4">
        <w:rPr>
          <w:rFonts w:ascii="Times New Roman" w:hAnsi="Times New Roman" w:cs="Times New Roman"/>
          <w:sz w:val="24"/>
          <w:szCs w:val="24"/>
        </w:rPr>
        <w:t xml:space="preserve">  детского сада    № </w:t>
      </w:r>
      <w:smartTag w:uri="urn:schemas-microsoft-com:office:smarttags" w:element="metricconverter">
        <w:smartTagPr>
          <w:attr w:name="ProductID" w:val="103 г"/>
        </w:smartTagPr>
        <w:r w:rsidRPr="00D433D4">
          <w:rPr>
            <w:rFonts w:ascii="Times New Roman" w:hAnsi="Times New Roman" w:cs="Times New Roman"/>
            <w:sz w:val="24"/>
            <w:szCs w:val="24"/>
          </w:rPr>
          <w:t>103 г</w:t>
        </w:r>
      </w:smartTag>
      <w:r w:rsidRPr="00D433D4">
        <w:rPr>
          <w:rFonts w:ascii="Times New Roman" w:hAnsi="Times New Roman" w:cs="Times New Roman"/>
          <w:sz w:val="24"/>
          <w:szCs w:val="24"/>
        </w:rPr>
        <w:t>. Пензы «Ласточка»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(далее - 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1.3. </w:t>
      </w:r>
      <w:proofErr w:type="gramStart"/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имуществу и (или) деловой репутации Организации.</w:t>
      </w:r>
      <w:proofErr w:type="gramEnd"/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 Содержание настоящего Положения доводится до сведения всех работников Организации.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216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Основные принципы управления конфликтом интересов в Организации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В основу работы по управлению конфликтом интересов в Организации положены следующие принципы: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2.1.1. обязательность раскрытия сведений о реальном или потенциальном конфликте интересов;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2.1.2. индивидуальное рассмотрение и оценка </w:t>
      </w:r>
      <w:proofErr w:type="spellStart"/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репутационных</w:t>
      </w:r>
      <w:proofErr w:type="spellEnd"/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2.1.3. конфиденциальность процесса раскрытия сведений о конфликте интересов и процесса его урегулирования;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2.1.4. соблюдение баланса интересов Организации и работника при урегулировании конфликта интересов;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216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3. Обязанности работников в связи с раскрытием и урегулированием </w:t>
      </w:r>
      <w:r w:rsidR="002166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</w:t>
      </w:r>
      <w:r w:rsidRPr="00D43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конфликта интересов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3.1.2. избегать (по возможности) ситуаций и обстоятельств, которые могут привести к конфликту интересов;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3.1.3. раскрывать возникший (реальный) или потенциальный конфликт интересов;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3.1.4. содействовать урегулированию возникшего конфликта интересов.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216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4. Порядок раскрытия конфликта интересов работником организации и порядок его урегулирования, возможные способы разрешения возникшего конфликта интересов</w:t>
      </w:r>
    </w:p>
    <w:p w:rsidR="00D433D4" w:rsidRPr="00D433D4" w:rsidRDefault="00D433D4" w:rsidP="00216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4.1.1. раскрытие сведений о конфликте интересов при приеме на работу;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4.1.2. раскрытие сведений о конфликте интересов при назначении на новую должность;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4.1.3. разовое раскрытие сведений по мере возникновения ситуаций конфликта интересов;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4.1.4.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4.3. </w:t>
      </w:r>
      <w:proofErr w:type="gramStart"/>
      <w:r w:rsidR="00216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Заведующей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Организации</w:t>
      </w:r>
      <w:proofErr w:type="gramEnd"/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Ситуация, не являющаяся конфликтом интересов, не нуждается в специальных способах урегулирования.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D433D4" w:rsidRPr="00D433D4" w:rsidRDefault="00151B0B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4.8</w:t>
      </w:r>
      <w:r w:rsidR="00D433D4"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.1. ограничение доступа работника к конкретной информации, которая может затрагивать личные интересы работника;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.3. пересмотр и изменение функциональных обязанностей работника;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.7. отказ работника от своего личного интереса, порождающего конфликт с интересами Организации;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.8. увольнение работника из Организации по инициативе работника;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151B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151B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 Заключительные положения</w:t>
      </w: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33D4" w:rsidRPr="00D433D4" w:rsidRDefault="00D433D4" w:rsidP="00D4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Настоящее Положение действует до принятия нового Положения или отмены настоящего Положения.</w:t>
      </w:r>
    </w:p>
    <w:p w:rsidR="00B848D5" w:rsidRPr="00D433D4" w:rsidRDefault="00B848D5" w:rsidP="00D4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48D5" w:rsidRPr="00D433D4" w:rsidSect="00D433D4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48D5"/>
    <w:rsid w:val="00151B0B"/>
    <w:rsid w:val="002166FF"/>
    <w:rsid w:val="00592FCF"/>
    <w:rsid w:val="00B848D5"/>
    <w:rsid w:val="00D4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33D4"/>
    <w:rPr>
      <w:color w:val="0000FF"/>
      <w:u w:val="single"/>
    </w:rPr>
  </w:style>
  <w:style w:type="character" w:customStyle="1" w:styleId="resp">
    <w:name w:val="resp"/>
    <w:basedOn w:val="a0"/>
    <w:rsid w:val="00D433D4"/>
  </w:style>
  <w:style w:type="paragraph" w:customStyle="1" w:styleId="Default">
    <w:name w:val="Default"/>
    <w:rsid w:val="00D433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43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2018-01-24T11:32:00Z</cp:lastPrinted>
  <dcterms:created xsi:type="dcterms:W3CDTF">2018-01-24T10:58:00Z</dcterms:created>
  <dcterms:modified xsi:type="dcterms:W3CDTF">2018-01-24T11:37:00Z</dcterms:modified>
</cp:coreProperties>
</file>